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B81227">
        <w:rPr>
          <w:rFonts w:asciiTheme="minorHAnsi" w:hAnsiTheme="minorHAnsi" w:cs="Arial"/>
          <w:b/>
        </w:rPr>
        <w:t>27.06.2017</w:t>
      </w:r>
      <w:proofErr w:type="gramStart"/>
      <w:r w:rsidR="009A4642" w:rsidRPr="00186776">
        <w:rPr>
          <w:rFonts w:asciiTheme="minorHAnsi" w:hAnsiTheme="minorHAnsi" w:cs="Arial"/>
          <w:b/>
        </w:rPr>
        <w:t>r</w:t>
      </w:r>
      <w:proofErr w:type="gramEnd"/>
      <w:r w:rsidR="009A4642" w:rsidRPr="00186776">
        <w:rPr>
          <w:rFonts w:asciiTheme="minorHAnsi" w:hAnsiTheme="minorHAnsi" w:cs="Arial"/>
          <w:b/>
        </w:rPr>
        <w:t xml:space="preserve">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B81227" w:rsidP="00265B1B">
      <w:pPr>
        <w:spacing w:line="276" w:lineRule="auto"/>
        <w:rPr>
          <w:rFonts w:asciiTheme="minorHAnsi" w:hAnsiTheme="minorHAnsi" w:cs="Arial"/>
          <w:b/>
        </w:rPr>
      </w:pPr>
      <w:proofErr w:type="gramStart"/>
      <w:r w:rsidRPr="00DE026F">
        <w:rPr>
          <w:rFonts w:ascii="Arial" w:hAnsi="Arial" w:cs="Arial"/>
          <w:b/>
          <w:sz w:val="22"/>
          <w:szCs w:val="22"/>
        </w:rPr>
        <w:t>nr</w:t>
      </w:r>
      <w:proofErr w:type="gramEnd"/>
      <w:r w:rsidRPr="00DE026F">
        <w:rPr>
          <w:rFonts w:ascii="Arial" w:hAnsi="Arial" w:cs="Arial"/>
          <w:b/>
          <w:sz w:val="22"/>
          <w:szCs w:val="22"/>
        </w:rPr>
        <w:t xml:space="preserve"> sprawy </w:t>
      </w:r>
      <w:r>
        <w:rPr>
          <w:rFonts w:ascii="Arial" w:hAnsi="Arial" w:cs="Arial"/>
          <w:b/>
          <w:sz w:val="22"/>
          <w:szCs w:val="22"/>
        </w:rPr>
        <w:t>149/2017</w:t>
      </w: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EA0DA2" w:rsidRDefault="00EA0DA2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EA0DA2" w:rsidRPr="00186776" w:rsidRDefault="00EA0DA2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EA0DA2">
        <w:rPr>
          <w:rFonts w:asciiTheme="minorHAnsi" w:hAnsiTheme="minorHAnsi" w:cs="Arial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514153" w:rsidRPr="00186776" w:rsidRDefault="00514153" w:rsidP="00602DC5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602DC5">
        <w:rPr>
          <w:rFonts w:asciiTheme="minorHAnsi" w:hAnsiTheme="minorHAnsi" w:cs="Arial"/>
        </w:rPr>
        <w:t>P</w:t>
      </w:r>
      <w:r w:rsidR="00602DC5" w:rsidRPr="00602DC5">
        <w:rPr>
          <w:rFonts w:asciiTheme="minorHAnsi" w:hAnsiTheme="minorHAnsi" w:cs="Arial"/>
        </w:rPr>
        <w:t>rzeprowadzenie pilotażowego badania według standardów opisanych w „Arkuszu obserwacji procesu walidacji” oraz przygotowanie raportu zbiorczego, zawierającego wnioski i rekomendacje z przeprowadzonego badania</w:t>
      </w:r>
      <w:r w:rsidR="00602DC5">
        <w:rPr>
          <w:rFonts w:asciiTheme="minorHAnsi" w:hAnsiTheme="minorHAnsi" w:cs="Arial"/>
        </w:rPr>
        <w:t>.</w:t>
      </w:r>
    </w:p>
    <w:p w:rsidR="000A25A0" w:rsidRPr="00186776" w:rsidRDefault="000A4799" w:rsidP="00602DC5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8F1464">
        <w:rPr>
          <w:rFonts w:asciiTheme="minorHAnsi" w:hAnsiTheme="minorHAnsi" w:cs="Arial"/>
          <w:bCs/>
        </w:rPr>
        <w:t>ok. 15</w:t>
      </w:r>
      <w:r w:rsidR="00602DC5">
        <w:rPr>
          <w:rFonts w:asciiTheme="minorHAnsi" w:hAnsiTheme="minorHAnsi" w:cs="Arial"/>
          <w:bCs/>
        </w:rPr>
        <w:t xml:space="preserve">0 </w:t>
      </w:r>
      <w:r w:rsidR="00602DC5" w:rsidRPr="00602DC5">
        <w:rPr>
          <w:rFonts w:asciiTheme="minorHAnsi" w:hAnsiTheme="minorHAnsi" w:cs="Arial"/>
          <w:bCs/>
        </w:rPr>
        <w:t>od dnia podpisania umowy</w:t>
      </w:r>
      <w:r w:rsidR="008F1464">
        <w:rPr>
          <w:rFonts w:asciiTheme="minorHAnsi" w:hAnsiTheme="minorHAnsi" w:cs="Arial"/>
          <w:bCs/>
        </w:rPr>
        <w:t xml:space="preserve"> (nie później niż do 20.12.2017 r.)</w:t>
      </w:r>
      <w:r w:rsidR="00602DC5" w:rsidRPr="00602DC5">
        <w:rPr>
          <w:rFonts w:asciiTheme="minorHAnsi" w:hAnsiTheme="minorHAnsi" w:cs="Arial"/>
          <w:bCs/>
        </w:rPr>
        <w:t>.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Pr="00186776">
        <w:rPr>
          <w:rFonts w:asciiTheme="minorHAnsi" w:hAnsiTheme="minorHAnsi" w:cs="Arial"/>
          <w:bCs/>
        </w:rPr>
        <w:t>:</w:t>
      </w:r>
    </w:p>
    <w:p w:rsidR="00A36418" w:rsidRDefault="00A36418" w:rsidP="00A36418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 się aby Wykonawca dysponował ekspertami spełniającymi łącznie następujące warunki:</w:t>
      </w:r>
    </w:p>
    <w:p w:rsidR="00A36418" w:rsidRDefault="00A36418" w:rsidP="00A36418">
      <w:pPr>
        <w:pStyle w:val="Akapitzlist1"/>
        <w:numPr>
          <w:ilvl w:val="0"/>
          <w:numId w:val="37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 wykształcenie wyższe w zakresie nauk społecznych;</w:t>
      </w:r>
    </w:p>
    <w:p w:rsidR="00A36418" w:rsidRDefault="00A36418" w:rsidP="00A36418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Doświadczenie:</w:t>
      </w:r>
    </w:p>
    <w:p w:rsidR="00A36418" w:rsidRPr="00974CA2" w:rsidRDefault="00A36418" w:rsidP="00974CA2">
      <w:pPr>
        <w:pStyle w:val="Akapitzlist1"/>
        <w:numPr>
          <w:ilvl w:val="0"/>
          <w:numId w:val="33"/>
        </w:numPr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4CA2">
        <w:rPr>
          <w:rFonts w:asciiTheme="minorHAnsi" w:hAnsiTheme="minorHAnsi" w:cstheme="minorHAnsi"/>
          <w:bCs/>
          <w:sz w:val="24"/>
          <w:szCs w:val="24"/>
        </w:rPr>
        <w:t xml:space="preserve">posiadający doświadczenie w przygotowywaniu </w:t>
      </w:r>
      <w:r w:rsidRPr="00974CA2">
        <w:rPr>
          <w:rFonts w:cs="Calibri"/>
          <w:bCs/>
          <w:sz w:val="24"/>
          <w:szCs w:val="24"/>
        </w:rPr>
        <w:t>opracowań, ekspertyz, analiz oraz przeprowadzonych badań jakościowych z wyszczególnieniem obserwacji etnograficznych wykonanych przez osoby odpowiadające za badanie</w:t>
      </w:r>
      <w:r w:rsidRPr="00974CA2">
        <w:rPr>
          <w:rFonts w:asciiTheme="minorHAnsi" w:hAnsiTheme="minorHAnsi" w:cstheme="minorHAnsi"/>
          <w:bCs/>
          <w:sz w:val="24"/>
          <w:szCs w:val="24"/>
        </w:rPr>
        <w:t xml:space="preserve"> (wykonawca przedstawi wykaz ww. doświadczeń w formie listy). Zamawiający uzna wymóg za spełniony jeżeli każdy z ekspertów zrealizował co najmniej 2 opracowania, ekspertyzy, analizy w których prowadzone były obserwacje etnograficzne </w:t>
      </w:r>
      <w:r w:rsidRPr="00974CA2">
        <w:rPr>
          <w:rFonts w:cs="Calibri"/>
          <w:bCs/>
          <w:sz w:val="24"/>
          <w:szCs w:val="24"/>
        </w:rPr>
        <w:t>wykonane przez osoby odpowiadające za badanie</w:t>
      </w:r>
      <w:r w:rsidRPr="00974CA2">
        <w:rPr>
          <w:rFonts w:asciiTheme="minorHAnsi" w:hAnsiTheme="minorHAnsi" w:cstheme="minorHAnsi"/>
          <w:bCs/>
          <w:sz w:val="24"/>
          <w:szCs w:val="24"/>
        </w:rPr>
        <w:t xml:space="preserve"> lub prowadził co najmniej 2 badania </w:t>
      </w:r>
      <w:r w:rsidRPr="00974CA2">
        <w:rPr>
          <w:rFonts w:cs="Calibri"/>
          <w:bCs/>
          <w:sz w:val="24"/>
          <w:szCs w:val="24"/>
        </w:rPr>
        <w:t>jakościowe, w których prowadzone były obserwacje etnograficzne przez osoby odpowiadające za badanie</w:t>
      </w:r>
      <w:r w:rsidRPr="00974CA2">
        <w:rPr>
          <w:rFonts w:asciiTheme="minorHAnsi" w:hAnsiTheme="minorHAnsi" w:cstheme="minorHAnsi"/>
          <w:bCs/>
          <w:sz w:val="24"/>
          <w:szCs w:val="24"/>
        </w:rPr>
        <w:t>.</w:t>
      </w:r>
    </w:p>
    <w:p w:rsidR="00A36418" w:rsidRPr="00974CA2" w:rsidRDefault="00A36418" w:rsidP="00974CA2">
      <w:pPr>
        <w:numPr>
          <w:ilvl w:val="0"/>
          <w:numId w:val="33"/>
        </w:numPr>
        <w:spacing w:after="200" w:line="276" w:lineRule="auto"/>
        <w:ind w:left="1134" w:hanging="425"/>
        <w:contextualSpacing/>
        <w:jc w:val="both"/>
        <w:rPr>
          <w:rFonts w:asciiTheme="minorHAnsi" w:eastAsia="Calibri" w:hAnsiTheme="minorHAnsi" w:cstheme="minorHAnsi"/>
          <w:bCs/>
          <w:lang w:eastAsia="en-US"/>
        </w:rPr>
      </w:pPr>
      <w:proofErr w:type="gramStart"/>
      <w:r w:rsidRPr="00974CA2">
        <w:rPr>
          <w:rFonts w:asciiTheme="minorHAnsi" w:hAnsiTheme="minorHAnsi" w:cstheme="minorHAnsi"/>
          <w:bCs/>
        </w:rPr>
        <w:t>posiadający</w:t>
      </w:r>
      <w:proofErr w:type="gramEnd"/>
      <w:r w:rsidRPr="00974CA2">
        <w:rPr>
          <w:rFonts w:asciiTheme="minorHAnsi" w:hAnsiTheme="minorHAnsi" w:cstheme="minorHAnsi"/>
          <w:bCs/>
        </w:rPr>
        <w:t xml:space="preserve"> doświadczenie w przygotowywaniu </w:t>
      </w:r>
      <w:r w:rsidRPr="00974CA2">
        <w:rPr>
          <w:rFonts w:asciiTheme="minorHAnsi" w:eastAsia="Calibri" w:hAnsiTheme="minorHAnsi" w:cstheme="minorHAnsi"/>
          <w:bCs/>
          <w:lang w:eastAsia="en-US"/>
        </w:rPr>
        <w:t>opracowań, ekspertyz, analiz oraz przeprowadzonych badań jakościowych dotyczących instytucji przeprowadzających walidacje wykonanych przez osoby odpowiadające za badanie</w:t>
      </w:r>
      <w:r w:rsidRPr="00974CA2">
        <w:rPr>
          <w:rFonts w:asciiTheme="minorHAnsi" w:hAnsiTheme="minorHAnsi" w:cstheme="minorHAnsi"/>
          <w:bCs/>
        </w:rPr>
        <w:t xml:space="preserve"> (wykonawca przedstawi wykaz ww. doświadczeń w formie listy).</w:t>
      </w:r>
      <w:r w:rsidR="00974CA2" w:rsidRPr="00974CA2">
        <w:rPr>
          <w:rFonts w:asciiTheme="minorHAnsi" w:hAnsiTheme="minorHAnsi" w:cstheme="minorHAnsi"/>
          <w:bCs/>
        </w:rPr>
        <w:t xml:space="preserve"> </w:t>
      </w:r>
      <w:r w:rsidRPr="00974CA2">
        <w:rPr>
          <w:rFonts w:asciiTheme="minorHAnsi" w:hAnsiTheme="minorHAnsi" w:cstheme="minorHAnsi"/>
          <w:bCs/>
        </w:rPr>
        <w:lastRenderedPageBreak/>
        <w:t xml:space="preserve">Zamawiający uzna wymóg za </w:t>
      </w:r>
      <w:proofErr w:type="gramStart"/>
      <w:r w:rsidRPr="00974CA2">
        <w:rPr>
          <w:rFonts w:asciiTheme="minorHAnsi" w:hAnsiTheme="minorHAnsi" w:cstheme="minorHAnsi"/>
          <w:bCs/>
        </w:rPr>
        <w:t>spełniony jeżeli</w:t>
      </w:r>
      <w:proofErr w:type="gramEnd"/>
      <w:r w:rsidRPr="00974CA2">
        <w:rPr>
          <w:rFonts w:asciiTheme="minorHAnsi" w:hAnsiTheme="minorHAnsi" w:cstheme="minorHAnsi"/>
          <w:bCs/>
        </w:rPr>
        <w:t xml:space="preserve"> każdy z ekspertów zrealizował co najmniej 1 opracowanie, ekspertyzę</w:t>
      </w:r>
      <w:r w:rsidR="00974CA2" w:rsidRPr="00974CA2">
        <w:rPr>
          <w:rFonts w:asciiTheme="minorHAnsi" w:hAnsiTheme="minorHAnsi" w:cstheme="minorHAnsi"/>
          <w:bCs/>
        </w:rPr>
        <w:t xml:space="preserve"> lub</w:t>
      </w:r>
      <w:r w:rsidRPr="00974CA2">
        <w:rPr>
          <w:rFonts w:asciiTheme="minorHAnsi" w:hAnsiTheme="minorHAnsi" w:cstheme="minorHAnsi"/>
          <w:bCs/>
        </w:rPr>
        <w:t xml:space="preserve"> analizę dotyczącą </w:t>
      </w:r>
      <w:r w:rsidRPr="00974CA2">
        <w:rPr>
          <w:rFonts w:asciiTheme="minorHAnsi" w:eastAsia="Calibri" w:hAnsiTheme="minorHAnsi" w:cstheme="minorHAnsi"/>
          <w:bCs/>
          <w:lang w:eastAsia="en-US"/>
        </w:rPr>
        <w:t>instytucji przeprowadzających walidacje wykonanych przez osoby odpowiadające za badanie</w:t>
      </w:r>
      <w:r w:rsidRPr="00974CA2">
        <w:rPr>
          <w:rFonts w:asciiTheme="minorHAnsi" w:hAnsiTheme="minorHAnsi" w:cstheme="minorHAnsi"/>
          <w:bCs/>
        </w:rPr>
        <w:t xml:space="preserve"> </w:t>
      </w:r>
      <w:r w:rsidR="00974CA2" w:rsidRPr="00974CA2">
        <w:rPr>
          <w:rFonts w:asciiTheme="minorHAnsi" w:hAnsiTheme="minorHAnsi" w:cstheme="minorHAnsi"/>
          <w:bCs/>
        </w:rPr>
        <w:t>oraz</w:t>
      </w:r>
      <w:r w:rsidRPr="00974CA2">
        <w:rPr>
          <w:rFonts w:asciiTheme="minorHAnsi" w:hAnsiTheme="minorHAnsi" w:cstheme="minorHAnsi"/>
          <w:bCs/>
        </w:rPr>
        <w:t xml:space="preserve"> prowadził co najmniej 1 badanie jakościowe dotyczące </w:t>
      </w:r>
      <w:r w:rsidRPr="00974CA2">
        <w:rPr>
          <w:rFonts w:asciiTheme="minorHAnsi" w:eastAsia="Calibri" w:hAnsiTheme="minorHAnsi" w:cstheme="minorHAnsi"/>
          <w:bCs/>
          <w:lang w:eastAsia="en-US"/>
        </w:rPr>
        <w:t xml:space="preserve">instytucji przeprowadzających walidacje </w:t>
      </w:r>
      <w:r w:rsidRPr="00974CA2">
        <w:rPr>
          <w:rFonts w:asciiTheme="minorHAnsi" w:hAnsiTheme="minorHAnsi" w:cstheme="minorHAnsi"/>
          <w:bCs/>
        </w:rPr>
        <w:t>wykonane</w:t>
      </w:r>
      <w:r w:rsidRPr="00974CA2">
        <w:rPr>
          <w:rFonts w:asciiTheme="minorHAnsi" w:eastAsia="Calibri" w:hAnsiTheme="minorHAnsi" w:cstheme="minorHAnsi"/>
          <w:bCs/>
          <w:lang w:eastAsia="en-US"/>
        </w:rPr>
        <w:t xml:space="preserve"> przez osoby odpowiadające za badanie</w:t>
      </w:r>
      <w:r w:rsidRPr="00974CA2">
        <w:rPr>
          <w:rFonts w:asciiTheme="minorHAnsi" w:hAnsiTheme="minorHAnsi" w:cstheme="minorHAnsi"/>
          <w:bCs/>
        </w:rPr>
        <w:t xml:space="preserve">. </w:t>
      </w:r>
    </w:p>
    <w:p w:rsidR="00EB2565" w:rsidRPr="00FF4C75" w:rsidRDefault="005640DC" w:rsidP="00FF4C75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proofErr w:type="gramStart"/>
      <w:r w:rsidR="00EB2565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:</w:t>
      </w:r>
      <w:r w:rsidR="00186776" w:rsidRPr="00FF4C75">
        <w:rPr>
          <w:rFonts w:asciiTheme="minorHAnsi" w:hAnsiTheme="minorHAnsi" w:cs="Arial"/>
          <w:b/>
          <w:bCs/>
        </w:rPr>
        <w:br/>
      </w:r>
      <w:r w:rsidR="00EB2565" w:rsidRPr="00FF4C75">
        <w:rPr>
          <w:rFonts w:asciiTheme="minorHAnsi" w:hAnsiTheme="minorHAnsi" w:cs="Arial"/>
        </w:rPr>
        <w:t>a</w:t>
      </w:r>
      <w:proofErr w:type="gramEnd"/>
      <w:r w:rsidR="00EB2565" w:rsidRPr="00FF4C75">
        <w:rPr>
          <w:rFonts w:asciiTheme="minorHAnsi" w:hAnsiTheme="minorHAnsi" w:cs="Arial"/>
        </w:rPr>
        <w:t xml:space="preserve">) cena (maks. </w:t>
      </w:r>
      <w:r w:rsidR="00EB2565" w:rsidRPr="00FF4C75">
        <w:rPr>
          <w:rFonts w:asciiTheme="minorHAnsi" w:hAnsiTheme="minorHAnsi" w:cs="Arial"/>
          <w:b/>
        </w:rPr>
        <w:t>40 pkt</w:t>
      </w:r>
      <w:r w:rsidR="00EB2565" w:rsidRPr="00FF4C75">
        <w:rPr>
          <w:rFonts w:asciiTheme="minorHAnsi" w:hAnsiTheme="minorHAnsi" w:cs="Arial"/>
        </w:rPr>
        <w:t>.),</w:t>
      </w:r>
    </w:p>
    <w:p w:rsidR="00974CA2" w:rsidRDefault="00EB2565" w:rsidP="00974CA2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565">
        <w:rPr>
          <w:rFonts w:asciiTheme="minorHAnsi" w:hAnsiTheme="minorHAnsi" w:cs="Arial"/>
          <w:sz w:val="24"/>
          <w:szCs w:val="24"/>
        </w:rPr>
        <w:t xml:space="preserve">Najwyższą liczbę punktów otrzyma oferta zawierająca najniższą cenę brutto, a każda następna zgodnie ze wzorem: </w:t>
      </w:r>
    </w:p>
    <w:p w:rsidR="00186776" w:rsidRPr="00974CA2" w:rsidRDefault="00EB2565" w:rsidP="00974CA2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974CA2">
        <w:rPr>
          <w:rFonts w:asciiTheme="minorHAnsi" w:hAnsiTheme="minorHAnsi" w:cs="Arial"/>
          <w:sz w:val="24"/>
          <w:szCs w:val="24"/>
        </w:rPr>
        <w:t>Liczba punktów ofert</w:t>
      </w:r>
      <w:r w:rsidR="008F1464" w:rsidRPr="00974CA2">
        <w:rPr>
          <w:rFonts w:asciiTheme="minorHAnsi" w:hAnsiTheme="minorHAnsi" w:cs="Arial"/>
          <w:sz w:val="24"/>
          <w:szCs w:val="24"/>
        </w:rPr>
        <w:t>y = (cena oferty najtańszej x 40</w:t>
      </w:r>
      <w:r w:rsidRPr="00974CA2">
        <w:rPr>
          <w:rFonts w:asciiTheme="minorHAnsi" w:hAnsiTheme="minorHAnsi" w:cs="Arial"/>
          <w:sz w:val="24"/>
          <w:szCs w:val="24"/>
        </w:rPr>
        <w:t>) / cena oferty ocenianej.</w:t>
      </w:r>
    </w:p>
    <w:p w:rsidR="00974CA2" w:rsidRDefault="00EB2565" w:rsidP="00974CA2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</w:t>
      </w:r>
      <w:r w:rsidR="00974CA2">
        <w:rPr>
          <w:rFonts w:asciiTheme="minorHAnsi" w:hAnsiTheme="minorHAnsi" w:cstheme="minorHAnsi"/>
        </w:rPr>
        <w:t xml:space="preserve">doświadczenie ekspertów wskazanych przez wykonawcę </w:t>
      </w:r>
      <w:r w:rsidRPr="00EB2565">
        <w:rPr>
          <w:rFonts w:asciiTheme="minorHAnsi" w:hAnsiTheme="minorHAnsi" w:cs="Arial"/>
        </w:rPr>
        <w:t xml:space="preserve">(maks. </w:t>
      </w:r>
      <w:r w:rsidRPr="00EB2565">
        <w:rPr>
          <w:rFonts w:asciiTheme="minorHAnsi" w:hAnsiTheme="minorHAnsi" w:cs="Arial"/>
          <w:b/>
        </w:rPr>
        <w:t>60 pkt</w:t>
      </w:r>
      <w:r w:rsidRPr="00EB2565">
        <w:rPr>
          <w:rFonts w:asciiTheme="minorHAnsi" w:hAnsiTheme="minorHAnsi" w:cs="Arial"/>
        </w:rPr>
        <w:t>.), w tym:</w:t>
      </w:r>
    </w:p>
    <w:p w:rsidR="00EB2565" w:rsidRPr="00974CA2" w:rsidRDefault="00EB2565" w:rsidP="00974CA2">
      <w:pPr>
        <w:pStyle w:val="Akapitzlist"/>
        <w:numPr>
          <w:ilvl w:val="0"/>
          <w:numId w:val="38"/>
        </w:numPr>
        <w:jc w:val="both"/>
        <w:rPr>
          <w:rFonts w:asciiTheme="minorHAnsi" w:hAnsiTheme="minorHAnsi" w:cs="Arial"/>
          <w:sz w:val="24"/>
          <w:szCs w:val="24"/>
        </w:rPr>
      </w:pPr>
      <w:r w:rsidRPr="00974CA2">
        <w:rPr>
          <w:rFonts w:asciiTheme="minorHAnsi" w:hAnsiTheme="minorHAnsi" w:cs="Arial"/>
          <w:sz w:val="24"/>
          <w:szCs w:val="24"/>
        </w:rPr>
        <w:t>W kryterium 2 Wykonawca może wykazać to samo badanie tylko raz. W tym kryterium każdy z członków Komisji Przetargowej dokona indywidualnej oceny ofert w zakresie przedmiotowe</w:t>
      </w:r>
      <w:r w:rsidR="00974CA2" w:rsidRPr="00974CA2">
        <w:rPr>
          <w:rFonts w:asciiTheme="minorHAnsi" w:hAnsiTheme="minorHAnsi" w:cs="Arial"/>
          <w:sz w:val="24"/>
          <w:szCs w:val="24"/>
        </w:rPr>
        <w:t>go kryterium i przyzna max. 60,</w:t>
      </w:r>
      <w:r w:rsidRPr="00974CA2">
        <w:rPr>
          <w:rFonts w:asciiTheme="minorHAnsi" w:hAnsiTheme="minorHAnsi" w:cs="Arial"/>
          <w:sz w:val="24"/>
          <w:szCs w:val="24"/>
        </w:rPr>
        <w:t xml:space="preserve"> zgodnie z poniższymi wytycznymi:  </w:t>
      </w:r>
    </w:p>
    <w:p w:rsidR="00EB2565" w:rsidRPr="00EB2565" w:rsidRDefault="00EB2565" w:rsidP="00974CA2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565">
        <w:rPr>
          <w:rFonts w:asciiTheme="minorHAnsi" w:hAnsiTheme="minorHAnsi" w:cs="Arial"/>
          <w:sz w:val="24"/>
          <w:szCs w:val="24"/>
        </w:rPr>
        <w:t xml:space="preserve">3 pkt za każde opracowanie, ekspertyzę, analizę lub badanie jakościowe z wykorzystaniem metody obserwacji. Maksymalna liczba punktów w tym podkryterium wynosi </w:t>
      </w:r>
      <w:r w:rsidR="00A30677">
        <w:rPr>
          <w:rFonts w:asciiTheme="minorHAnsi" w:hAnsiTheme="minorHAnsi" w:cs="Arial"/>
          <w:sz w:val="24"/>
          <w:szCs w:val="24"/>
        </w:rPr>
        <w:t>30</w:t>
      </w:r>
      <w:r w:rsidR="00A30677" w:rsidRPr="00EB2565">
        <w:rPr>
          <w:rFonts w:asciiTheme="minorHAnsi" w:hAnsiTheme="minorHAnsi" w:cs="Arial"/>
          <w:sz w:val="24"/>
          <w:szCs w:val="24"/>
        </w:rPr>
        <w:t xml:space="preserve"> </w:t>
      </w:r>
      <w:r w:rsidRPr="00EB2565">
        <w:rPr>
          <w:rFonts w:asciiTheme="minorHAnsi" w:hAnsiTheme="minorHAnsi" w:cs="Arial"/>
          <w:sz w:val="24"/>
          <w:szCs w:val="24"/>
        </w:rPr>
        <w:t>pkt</w:t>
      </w:r>
      <w:r w:rsidR="00B71A85">
        <w:rPr>
          <w:rFonts w:asciiTheme="minorHAnsi" w:hAnsiTheme="minorHAnsi" w:cs="Arial"/>
          <w:sz w:val="24"/>
          <w:szCs w:val="24"/>
        </w:rPr>
        <w:t>.</w:t>
      </w:r>
      <w:r w:rsidRPr="00EB2565">
        <w:rPr>
          <w:rFonts w:asciiTheme="minorHAnsi" w:hAnsiTheme="minorHAnsi" w:cs="Arial"/>
          <w:sz w:val="24"/>
          <w:szCs w:val="24"/>
        </w:rPr>
        <w:t>;</w:t>
      </w:r>
    </w:p>
    <w:p w:rsidR="00EB2565" w:rsidRPr="00EB2565" w:rsidRDefault="00EB2565" w:rsidP="00974CA2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EB2565">
        <w:rPr>
          <w:rFonts w:asciiTheme="minorHAnsi" w:hAnsiTheme="minorHAnsi" w:cs="Arial"/>
          <w:sz w:val="24"/>
          <w:szCs w:val="24"/>
        </w:rPr>
        <w:t xml:space="preserve">3 pkt za każde opracowanie, ekspertyzę analizę lub badanie jakościowe  dotyczące instytucji prowadzących walidację. Maksymalna liczba punktów w tym podkryterium wynosi </w:t>
      </w:r>
      <w:r w:rsidR="00A30677">
        <w:rPr>
          <w:rFonts w:asciiTheme="minorHAnsi" w:hAnsiTheme="minorHAnsi" w:cs="Arial"/>
          <w:sz w:val="24"/>
          <w:szCs w:val="24"/>
        </w:rPr>
        <w:t>30</w:t>
      </w:r>
      <w:r w:rsidR="00A30677" w:rsidRPr="00EB2565">
        <w:rPr>
          <w:rFonts w:asciiTheme="minorHAnsi" w:hAnsiTheme="minorHAnsi" w:cs="Arial"/>
          <w:sz w:val="24"/>
          <w:szCs w:val="24"/>
        </w:rPr>
        <w:t xml:space="preserve"> </w:t>
      </w:r>
      <w:r w:rsidRPr="00EB2565">
        <w:rPr>
          <w:rFonts w:asciiTheme="minorHAnsi" w:hAnsiTheme="minorHAnsi" w:cs="Arial"/>
          <w:sz w:val="24"/>
          <w:szCs w:val="24"/>
        </w:rPr>
        <w:t>pkt.</w:t>
      </w:r>
    </w:p>
    <w:p w:rsidR="00EB2565" w:rsidRPr="00EB2565" w:rsidRDefault="00EB2565" w:rsidP="00974CA2">
      <w:pPr>
        <w:spacing w:line="276" w:lineRule="auto"/>
        <w:jc w:val="both"/>
        <w:rPr>
          <w:rFonts w:asciiTheme="minorHAnsi" w:hAnsiTheme="minorHAnsi" w:cs="Arial"/>
        </w:rPr>
      </w:pPr>
      <w:r w:rsidRPr="00EB2565">
        <w:rPr>
          <w:rFonts w:asciiTheme="minorHAnsi" w:hAnsiTheme="minorHAnsi" w:cs="Arial"/>
        </w:rPr>
        <w:t xml:space="preserve">Punkty ze wszystkich kryteriów zostaną do siebie dodane. Umowa zostanie podpisana </w:t>
      </w:r>
    </w:p>
    <w:p w:rsidR="00EB2565" w:rsidRPr="00EB2565" w:rsidRDefault="00EB2565" w:rsidP="00974CA2">
      <w:pPr>
        <w:spacing w:line="276" w:lineRule="auto"/>
        <w:jc w:val="both"/>
        <w:rPr>
          <w:rFonts w:asciiTheme="minorHAnsi" w:hAnsiTheme="minorHAnsi" w:cs="Arial"/>
        </w:rPr>
      </w:pPr>
      <w:r w:rsidRPr="00EB2565">
        <w:rPr>
          <w:rFonts w:asciiTheme="minorHAnsi" w:hAnsiTheme="minorHAnsi" w:cs="Arial"/>
        </w:rPr>
        <w:t>z Wykonawcą, który zdobędzie najwyższą liczbę punktów.</w:t>
      </w:r>
    </w:p>
    <w:p w:rsidR="00EB2565" w:rsidRPr="00EB2565" w:rsidRDefault="00EB2565" w:rsidP="00974CA2">
      <w:pPr>
        <w:pStyle w:val="Akapitzlist"/>
        <w:ind w:left="357"/>
        <w:jc w:val="both"/>
        <w:rPr>
          <w:rFonts w:asciiTheme="minorHAnsi" w:hAnsiTheme="minorHAnsi" w:cs="Arial"/>
        </w:rPr>
      </w:pPr>
    </w:p>
    <w:p w:rsidR="00186776" w:rsidRPr="00186776" w:rsidRDefault="00186776" w:rsidP="00974CA2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974CA2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ofertowy</w:t>
      </w:r>
      <w:r w:rsidR="00FF4C75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załącznik nr 3</w:t>
      </w:r>
      <w:r w:rsidR="00323EC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;</w:t>
      </w:r>
    </w:p>
    <w:p w:rsidR="00186776" w:rsidRDefault="00B80158" w:rsidP="00974CA2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B8015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wykaz doświadczenia i publikacji </w:t>
      </w:r>
      <w:r w:rsidR="00FF4C75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– załącznik </w:t>
      </w:r>
      <w:proofErr w:type="gramStart"/>
      <w:r w:rsidR="00FF4C75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nr 4 </w:t>
      </w:r>
      <w:r w:rsidRPr="00B8015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(jeśli</w:t>
      </w:r>
      <w:proofErr w:type="gramEnd"/>
      <w:r w:rsidRPr="00B8015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dotyczy) określonych w pkt</w:t>
      </w:r>
      <w:r w:rsidR="00323EC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4b;</w:t>
      </w:r>
    </w:p>
    <w:p w:rsidR="00323EC0" w:rsidRPr="00FF4C75" w:rsidRDefault="00323EC0" w:rsidP="00FF4C75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323EC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dokumenty</w:t>
      </w:r>
      <w:proofErr w:type="gramEnd"/>
      <w:r w:rsidRPr="00323EC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poświadczające wykształce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nie Wykonawcy określone w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pkt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3</w:t>
      </w:r>
      <w:r w:rsidR="00B71A85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</w:p>
    <w:p w:rsidR="00186776" w:rsidRDefault="00186776" w:rsidP="00974CA2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Sposób, miejsce i termin składania </w:t>
      </w:r>
      <w:bookmarkStart w:id="0" w:name="_GoBack"/>
      <w:bookmarkEnd w:id="0"/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ofert</w:t>
      </w:r>
    </w:p>
    <w:p w:rsidR="00186776" w:rsidRPr="00FF4C75" w:rsidRDefault="005640DC" w:rsidP="00FF4C75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2A589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12.07.2017 </w:t>
      </w:r>
      <w:proofErr w:type="gramStart"/>
      <w:r w:rsidR="002A589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r</w:t>
      </w:r>
      <w:proofErr w:type="gramEnd"/>
      <w:r w:rsidR="002A589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.,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 data wpłynięcia oferty</w:t>
      </w:r>
      <w:r w:rsidR="00FF4C75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wraz z dokumentami opisanymi w pkt. 5 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edu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pl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C50B24" w:rsidRDefault="00C50B24" w:rsidP="00C50B24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C50B24" w:rsidRPr="00C50B24" w:rsidRDefault="00C50B24" w:rsidP="00C50B24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C50B24">
        <w:rPr>
          <w:rFonts w:asciiTheme="minorHAnsi" w:hAnsiTheme="minorHAnsi" w:cs="Arial"/>
          <w:bCs/>
          <w:sz w:val="24"/>
          <w:szCs w:val="24"/>
        </w:rPr>
        <w:t>Zamawiający zastrzega sobie możliwość zmiany liczby obserwacji etnograficznych zwiększając ją maksymalnie do trzech. Wykonawca na etapie tworzenia oferty określa cenę jednostkową obserwacji i na jej podstawie ustanawiana jest całkowita cena jednej, dwóch lub trzech obserwacji.</w:t>
      </w:r>
    </w:p>
    <w:p w:rsidR="00C50B24" w:rsidRPr="00C50B24" w:rsidRDefault="00C50B24" w:rsidP="00C50B24">
      <w:pPr>
        <w:pStyle w:val="Akapitzlist"/>
        <w:ind w:left="360"/>
        <w:jc w:val="both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E3" w:rsidRDefault="006A22E3">
      <w:r>
        <w:separator/>
      </w:r>
    </w:p>
  </w:endnote>
  <w:endnote w:type="continuationSeparator" w:id="0">
    <w:p w:rsidR="006A22E3" w:rsidRDefault="006A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6C" w:rsidRDefault="0012176C" w:rsidP="0012176C">
    <w:pPr>
      <w:pStyle w:val="Stopka"/>
      <w:rPr>
        <w:rFonts w:ascii="Arial" w:hAnsi="Arial" w:cs="Arial"/>
        <w:b/>
        <w:bCs/>
        <w:sz w:val="16"/>
        <w:szCs w:val="16"/>
      </w:rPr>
    </w:pPr>
  </w:p>
  <w:p w:rsidR="0012176C" w:rsidRPr="009A2DE4" w:rsidRDefault="0012176C" w:rsidP="0012176C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</w:rPr>
      <w:t>Górczewska</w:t>
    </w:r>
    <w:proofErr w:type="spellEnd"/>
    <w:r w:rsidRPr="00727094">
      <w:rPr>
        <w:rFonts w:ascii="Arial" w:hAnsi="Arial" w:cs="Arial"/>
        <w:sz w:val="16"/>
        <w:szCs w:val="16"/>
      </w:rPr>
      <w:t xml:space="preserve"> 8, 01-180 Warszawa | tel.: +48 22 241 71 00 | ibe@ibe.</w:t>
    </w:r>
    <w:proofErr w:type="gramStart"/>
    <w:r w:rsidRPr="00727094">
      <w:rPr>
        <w:rFonts w:ascii="Arial" w:hAnsi="Arial" w:cs="Arial"/>
        <w:sz w:val="16"/>
        <w:szCs w:val="16"/>
      </w:rPr>
      <w:t>edu</w:t>
    </w:r>
    <w:proofErr w:type="gramEnd"/>
    <w:r w:rsidRPr="00727094">
      <w:rPr>
        <w:rFonts w:ascii="Arial" w:hAnsi="Arial" w:cs="Arial"/>
        <w:sz w:val="16"/>
        <w:szCs w:val="16"/>
      </w:rPr>
      <w:t>.</w:t>
    </w:r>
    <w:proofErr w:type="gramStart"/>
    <w:r w:rsidRPr="00727094">
      <w:rPr>
        <w:rFonts w:ascii="Arial" w:hAnsi="Arial" w:cs="Arial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t xml:space="preserve"> | </w:t>
    </w:r>
    <w:r w:rsidRPr="00727094">
      <w:rPr>
        <w:rFonts w:ascii="Arial" w:hAnsi="Arial" w:cs="Arial"/>
        <w:color w:val="F6891F"/>
        <w:sz w:val="16"/>
        <w:szCs w:val="16"/>
      </w:rPr>
      <w:t>www.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ibe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edu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12176C" w:rsidRPr="0012176C" w:rsidRDefault="0012176C" w:rsidP="00121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6C" w:rsidRDefault="0012176C">
    <w:pPr>
      <w:pStyle w:val="Stopka"/>
    </w:pPr>
  </w:p>
  <w:p w:rsidR="0012176C" w:rsidRDefault="0012176C" w:rsidP="0012176C">
    <w:pPr>
      <w:pStyle w:val="Stopka"/>
      <w:rPr>
        <w:rFonts w:ascii="Arial" w:hAnsi="Arial" w:cs="Arial"/>
        <w:b/>
        <w:bCs/>
        <w:sz w:val="16"/>
        <w:szCs w:val="16"/>
      </w:rPr>
    </w:pPr>
  </w:p>
  <w:p w:rsidR="0012176C" w:rsidRPr="009A2DE4" w:rsidRDefault="0012176C" w:rsidP="0012176C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</w:rPr>
      <w:t>Górczewska</w:t>
    </w:r>
    <w:proofErr w:type="spellEnd"/>
    <w:r w:rsidRPr="00727094">
      <w:rPr>
        <w:rFonts w:ascii="Arial" w:hAnsi="Arial" w:cs="Arial"/>
        <w:sz w:val="16"/>
        <w:szCs w:val="16"/>
      </w:rPr>
      <w:t xml:space="preserve"> 8, 01-180 Warszawa | tel.: +48 22 241 71 00 | ibe@ibe.</w:t>
    </w:r>
    <w:proofErr w:type="gramStart"/>
    <w:r w:rsidRPr="00727094">
      <w:rPr>
        <w:rFonts w:ascii="Arial" w:hAnsi="Arial" w:cs="Arial"/>
        <w:sz w:val="16"/>
        <w:szCs w:val="16"/>
      </w:rPr>
      <w:t>edu</w:t>
    </w:r>
    <w:proofErr w:type="gramEnd"/>
    <w:r w:rsidRPr="00727094">
      <w:rPr>
        <w:rFonts w:ascii="Arial" w:hAnsi="Arial" w:cs="Arial"/>
        <w:sz w:val="16"/>
        <w:szCs w:val="16"/>
      </w:rPr>
      <w:t>.</w:t>
    </w:r>
    <w:proofErr w:type="gramStart"/>
    <w:r w:rsidRPr="00727094">
      <w:rPr>
        <w:rFonts w:ascii="Arial" w:hAnsi="Arial" w:cs="Arial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t xml:space="preserve"> | </w:t>
    </w:r>
    <w:r w:rsidRPr="00727094">
      <w:rPr>
        <w:rFonts w:ascii="Arial" w:hAnsi="Arial" w:cs="Arial"/>
        <w:color w:val="F6891F"/>
        <w:sz w:val="16"/>
        <w:szCs w:val="16"/>
      </w:rPr>
      <w:t>www.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ibe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edu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12176C" w:rsidRPr="0073302A" w:rsidRDefault="0012176C" w:rsidP="0012176C">
    <w:pPr>
      <w:pStyle w:val="Stopka"/>
    </w:pP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E3" w:rsidRDefault="006A22E3">
      <w:r>
        <w:separator/>
      </w:r>
    </w:p>
  </w:footnote>
  <w:footnote w:type="continuationSeparator" w:id="0">
    <w:p w:rsidR="006A22E3" w:rsidRDefault="006A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B81227">
    <w:pPr>
      <w:pStyle w:val="Nagwek"/>
    </w:pPr>
    <w:r w:rsidRPr="00B81227">
      <w:rPr>
        <w:noProof/>
      </w:rPr>
      <w:drawing>
        <wp:inline distT="0" distB="0" distL="0" distR="0">
          <wp:extent cx="5518785" cy="589385"/>
          <wp:effectExtent l="1905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0C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E038A"/>
    <w:multiLevelType w:val="hybridMultilevel"/>
    <w:tmpl w:val="EF20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8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5804F2"/>
    <w:multiLevelType w:val="hybridMultilevel"/>
    <w:tmpl w:val="3A24F340"/>
    <w:lvl w:ilvl="0" w:tplc="9C1EDC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497C78"/>
    <w:multiLevelType w:val="hybridMultilevel"/>
    <w:tmpl w:val="4DC0226A"/>
    <w:lvl w:ilvl="0" w:tplc="7D0EFB2A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A125EF"/>
    <w:multiLevelType w:val="hybridMultilevel"/>
    <w:tmpl w:val="F40875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3">
    <w:nsid w:val="65DE4F64"/>
    <w:multiLevelType w:val="hybridMultilevel"/>
    <w:tmpl w:val="A3A223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34"/>
  </w:num>
  <w:num w:numId="6">
    <w:abstractNumId w:val="1"/>
  </w:num>
  <w:num w:numId="7">
    <w:abstractNumId w:val="26"/>
  </w:num>
  <w:num w:numId="8">
    <w:abstractNumId w:val="18"/>
  </w:num>
  <w:num w:numId="9">
    <w:abstractNumId w:val="19"/>
  </w:num>
  <w:num w:numId="10">
    <w:abstractNumId w:val="5"/>
  </w:num>
  <w:num w:numId="11">
    <w:abstractNumId w:val="13"/>
  </w:num>
  <w:num w:numId="12">
    <w:abstractNumId w:val="25"/>
  </w:num>
  <w:num w:numId="13">
    <w:abstractNumId w:val="35"/>
  </w:num>
  <w:num w:numId="14">
    <w:abstractNumId w:val="11"/>
  </w:num>
  <w:num w:numId="15">
    <w:abstractNumId w:val="28"/>
  </w:num>
  <w:num w:numId="16">
    <w:abstractNumId w:val="2"/>
  </w:num>
  <w:num w:numId="17">
    <w:abstractNumId w:val="22"/>
  </w:num>
  <w:num w:numId="18">
    <w:abstractNumId w:val="10"/>
  </w:num>
  <w:num w:numId="19">
    <w:abstractNumId w:val="12"/>
  </w:num>
  <w:num w:numId="20">
    <w:abstractNumId w:val="4"/>
  </w:num>
  <w:num w:numId="21">
    <w:abstractNumId w:val="24"/>
  </w:num>
  <w:num w:numId="22">
    <w:abstractNumId w:val="20"/>
  </w:num>
  <w:num w:numId="23">
    <w:abstractNumId w:val="29"/>
  </w:num>
  <w:num w:numId="24">
    <w:abstractNumId w:val="9"/>
  </w:num>
  <w:num w:numId="25">
    <w:abstractNumId w:val="31"/>
  </w:num>
  <w:num w:numId="26">
    <w:abstractNumId w:val="30"/>
  </w:num>
  <w:num w:numId="27">
    <w:abstractNumId w:val="7"/>
  </w:num>
  <w:num w:numId="28">
    <w:abstractNumId w:val="21"/>
  </w:num>
  <w:num w:numId="29">
    <w:abstractNumId w:val="33"/>
  </w:num>
  <w:num w:numId="30">
    <w:abstractNumId w:val="36"/>
  </w:num>
  <w:num w:numId="31">
    <w:abstractNumId w:val="27"/>
  </w:num>
  <w:num w:numId="32">
    <w:abstractNumId w:val="3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23"/>
  </w:num>
  <w:num w:numId="37">
    <w:abstractNumId w:val="1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A08"/>
    <w:rsid w:val="00042F79"/>
    <w:rsid w:val="00047EDB"/>
    <w:rsid w:val="00056A37"/>
    <w:rsid w:val="00061A18"/>
    <w:rsid w:val="000A25A0"/>
    <w:rsid w:val="000A4799"/>
    <w:rsid w:val="000A5A9B"/>
    <w:rsid w:val="000C5032"/>
    <w:rsid w:val="00105BB6"/>
    <w:rsid w:val="0012176C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A589B"/>
    <w:rsid w:val="002B7404"/>
    <w:rsid w:val="002D55D5"/>
    <w:rsid w:val="002F049F"/>
    <w:rsid w:val="002F1BC2"/>
    <w:rsid w:val="00323EC0"/>
    <w:rsid w:val="003263AF"/>
    <w:rsid w:val="00326EDA"/>
    <w:rsid w:val="00381051"/>
    <w:rsid w:val="003A2B8E"/>
    <w:rsid w:val="003B6CFF"/>
    <w:rsid w:val="003E323D"/>
    <w:rsid w:val="004042CB"/>
    <w:rsid w:val="00412B87"/>
    <w:rsid w:val="00413C5E"/>
    <w:rsid w:val="00442062"/>
    <w:rsid w:val="0045134A"/>
    <w:rsid w:val="0046262E"/>
    <w:rsid w:val="00471D8F"/>
    <w:rsid w:val="00476037"/>
    <w:rsid w:val="004B1F66"/>
    <w:rsid w:val="004C25C8"/>
    <w:rsid w:val="004E3110"/>
    <w:rsid w:val="004E6C6E"/>
    <w:rsid w:val="00502374"/>
    <w:rsid w:val="00514153"/>
    <w:rsid w:val="00521276"/>
    <w:rsid w:val="0053252B"/>
    <w:rsid w:val="005640DC"/>
    <w:rsid w:val="0057407D"/>
    <w:rsid w:val="005836EB"/>
    <w:rsid w:val="005A2591"/>
    <w:rsid w:val="005B0E9C"/>
    <w:rsid w:val="005D7C0A"/>
    <w:rsid w:val="005F61DB"/>
    <w:rsid w:val="005F72EE"/>
    <w:rsid w:val="00602DC5"/>
    <w:rsid w:val="006710BC"/>
    <w:rsid w:val="00681CC4"/>
    <w:rsid w:val="006A22E3"/>
    <w:rsid w:val="006A4C8D"/>
    <w:rsid w:val="006B7188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1464"/>
    <w:rsid w:val="008F43D0"/>
    <w:rsid w:val="00905091"/>
    <w:rsid w:val="00922DE5"/>
    <w:rsid w:val="00923678"/>
    <w:rsid w:val="0096437D"/>
    <w:rsid w:val="00974CA2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30677"/>
    <w:rsid w:val="00A36418"/>
    <w:rsid w:val="00A46575"/>
    <w:rsid w:val="00A6499A"/>
    <w:rsid w:val="00A70BA0"/>
    <w:rsid w:val="00A9168B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19CA"/>
    <w:rsid w:val="00B44656"/>
    <w:rsid w:val="00B47A04"/>
    <w:rsid w:val="00B71A85"/>
    <w:rsid w:val="00B72F2C"/>
    <w:rsid w:val="00B80158"/>
    <w:rsid w:val="00B801DE"/>
    <w:rsid w:val="00B81227"/>
    <w:rsid w:val="00BF7DAE"/>
    <w:rsid w:val="00C17232"/>
    <w:rsid w:val="00C47BC7"/>
    <w:rsid w:val="00C50B24"/>
    <w:rsid w:val="00C91982"/>
    <w:rsid w:val="00C92190"/>
    <w:rsid w:val="00CB3424"/>
    <w:rsid w:val="00CC6FF7"/>
    <w:rsid w:val="00CE7117"/>
    <w:rsid w:val="00CF4CE1"/>
    <w:rsid w:val="00D00B83"/>
    <w:rsid w:val="00D12200"/>
    <w:rsid w:val="00D33766"/>
    <w:rsid w:val="00D554E0"/>
    <w:rsid w:val="00D65EB3"/>
    <w:rsid w:val="00D73FA8"/>
    <w:rsid w:val="00D81861"/>
    <w:rsid w:val="00D94557"/>
    <w:rsid w:val="00D94A3C"/>
    <w:rsid w:val="00DA189A"/>
    <w:rsid w:val="00DB666A"/>
    <w:rsid w:val="00DD696A"/>
    <w:rsid w:val="00E46976"/>
    <w:rsid w:val="00E9180F"/>
    <w:rsid w:val="00EA0DA2"/>
    <w:rsid w:val="00EB2565"/>
    <w:rsid w:val="00EB7AED"/>
    <w:rsid w:val="00ED0C0C"/>
    <w:rsid w:val="00EE7899"/>
    <w:rsid w:val="00F041FB"/>
    <w:rsid w:val="00F171A4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A36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12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4</cp:revision>
  <cp:lastPrinted>2017-06-19T08:10:00Z</cp:lastPrinted>
  <dcterms:created xsi:type="dcterms:W3CDTF">2017-06-26T13:25:00Z</dcterms:created>
  <dcterms:modified xsi:type="dcterms:W3CDTF">2017-06-26T13:34:00Z</dcterms:modified>
</cp:coreProperties>
</file>